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 xml:space="preserve">Обзор практики </w:t>
      </w:r>
      <w:proofErr w:type="spellStart"/>
      <w:r w:rsidRPr="001F0D08">
        <w:rPr>
          <w:rFonts w:ascii="Helvetica" w:eastAsia="Times New Roman" w:hAnsi="Helvetica" w:cs="Helvetica"/>
          <w:b/>
          <w:bCs/>
          <w:color w:val="333333"/>
          <w:sz w:val="24"/>
          <w:szCs w:val="24"/>
          <w:lang w:eastAsia="ru-RU"/>
        </w:rPr>
        <w:t>пра</w:t>
      </w:r>
      <w:bookmarkStart w:id="0" w:name="_GoBack"/>
      <w:bookmarkEnd w:id="0"/>
      <w:r w:rsidRPr="001F0D08">
        <w:rPr>
          <w:rFonts w:ascii="Helvetica" w:eastAsia="Times New Roman" w:hAnsi="Helvetica" w:cs="Helvetica"/>
          <w:b/>
          <w:bCs/>
          <w:color w:val="333333"/>
          <w:sz w:val="24"/>
          <w:szCs w:val="24"/>
          <w:lang w:eastAsia="ru-RU"/>
        </w:rPr>
        <w:t>воприменения</w:t>
      </w:r>
      <w:proofErr w:type="spellEnd"/>
      <w:r w:rsidRPr="001F0D08">
        <w:rPr>
          <w:rFonts w:ascii="Helvetica" w:eastAsia="Times New Roman" w:hAnsi="Helvetica" w:cs="Helvetica"/>
          <w:b/>
          <w:bCs/>
          <w:color w:val="333333"/>
          <w:sz w:val="24"/>
          <w:szCs w:val="24"/>
          <w:lang w:eastAsia="ru-RU"/>
        </w:rPr>
        <w:t xml:space="preserve"> в сфере конфликта интересов № 1</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1F0D08" w:rsidRPr="001F0D08" w:rsidRDefault="001F0D08" w:rsidP="001F0D08">
      <w:pPr>
        <w:spacing w:after="0" w:line="240" w:lineRule="auto"/>
        <w:ind w:firstLine="0"/>
        <w:rPr>
          <w:rFonts w:eastAsia="Times New Roman" w:cs="Times New Roman"/>
          <w:sz w:val="24"/>
          <w:szCs w:val="24"/>
          <w:lang w:eastAsia="ru-RU"/>
        </w:rPr>
      </w:pPr>
      <w:r w:rsidRPr="001F0D08">
        <w:rPr>
          <w:rFonts w:eastAsia="Times New Roman" w:cs="Times New Roman"/>
          <w:sz w:val="24"/>
          <w:szCs w:val="24"/>
          <w:lang w:eastAsia="ru-RU"/>
        </w:rPr>
        <w:fldChar w:fldCharType="begin"/>
      </w:r>
      <w:r w:rsidRPr="001F0D08">
        <w:rPr>
          <w:rFonts w:eastAsia="Times New Roman" w:cs="Times New Roman"/>
          <w:sz w:val="24"/>
          <w:szCs w:val="24"/>
          <w:lang w:eastAsia="ru-RU"/>
        </w:rPr>
        <w:instrText xml:space="preserve"> INCLUDEPICTURE "https://rosmintrud.ru/uploads/imperavi/%D0%9E%D0%B1%D0%B7%D0%BE%D1%80.jpg" \* MERGEFORMATINET </w:instrText>
      </w:r>
      <w:r w:rsidRPr="001F0D08">
        <w:rPr>
          <w:rFonts w:eastAsia="Times New Roman" w:cs="Times New Roman"/>
          <w:sz w:val="24"/>
          <w:szCs w:val="24"/>
          <w:lang w:eastAsia="ru-RU"/>
        </w:rPr>
        <w:fldChar w:fldCharType="separate"/>
      </w:r>
      <w:r w:rsidRPr="001F0D08">
        <w:rPr>
          <w:rFonts w:eastAsia="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484.5pt;height:237pt">
            <v:imagedata r:id="rId5" r:href="rId6"/>
          </v:shape>
        </w:pict>
      </w:r>
      <w:r w:rsidRPr="001F0D08">
        <w:rPr>
          <w:rFonts w:eastAsia="Times New Roman" w:cs="Times New Roman"/>
          <w:sz w:val="24"/>
          <w:szCs w:val="24"/>
          <w:lang w:eastAsia="ru-RU"/>
        </w:rPr>
        <w:fldChar w:fldCharType="end"/>
      </w:r>
      <w:r w:rsidRPr="001F0D08">
        <w:rPr>
          <w:rFonts w:eastAsia="Times New Roman" w:cs="Times New Roman"/>
          <w:sz w:val="24"/>
          <w:szCs w:val="24"/>
          <w:lang w:eastAsia="ru-RU"/>
        </w:rPr>
        <w:br/>
      </w:r>
      <w:r w:rsidRPr="001F0D08">
        <w:rPr>
          <w:rFonts w:eastAsia="Times New Roman" w:cs="Times New Roman"/>
          <w:sz w:val="24"/>
          <w:szCs w:val="24"/>
          <w:lang w:eastAsia="ru-RU"/>
        </w:rPr>
        <w:br/>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Чаще всего возникновение конфликта интересов связано с:</w:t>
      </w:r>
    </w:p>
    <w:p w:rsidR="001F0D08" w:rsidRPr="001F0D08" w:rsidRDefault="001F0D08" w:rsidP="001F0D08">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подчиненностью или подконтрольностью лиц, находящихся в отношениях родства или свойства;</w:t>
      </w:r>
    </w:p>
    <w:p w:rsidR="001F0D08" w:rsidRPr="001F0D08" w:rsidRDefault="001F0D08" w:rsidP="001F0D08">
      <w:pPr>
        <w:numPr>
          <w:ilvl w:val="0"/>
          <w:numId w:val="2"/>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F0D08" w:rsidRPr="001F0D08" w:rsidRDefault="001F0D08" w:rsidP="001F0D08">
      <w:pPr>
        <w:numPr>
          <w:ilvl w:val="0"/>
          <w:numId w:val="3"/>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выполнением контрольных (надзорных) функций;</w:t>
      </w:r>
    </w:p>
    <w:p w:rsidR="001F0D08" w:rsidRPr="001F0D08" w:rsidRDefault="001F0D08" w:rsidP="001F0D08">
      <w:pPr>
        <w:numPr>
          <w:ilvl w:val="0"/>
          <w:numId w:val="4"/>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lastRenderedPageBreak/>
        <w:t>выполнением иной оплачиваемой работы;</w:t>
      </w:r>
    </w:p>
    <w:p w:rsidR="001F0D08" w:rsidRPr="001F0D08" w:rsidRDefault="001F0D08" w:rsidP="001F0D08">
      <w:pPr>
        <w:numPr>
          <w:ilvl w:val="0"/>
          <w:numId w:val="5"/>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1F0D08" w:rsidRPr="001F0D08" w:rsidRDefault="001F0D08" w:rsidP="001F0D08">
      <w:pPr>
        <w:numPr>
          <w:ilvl w:val="0"/>
          <w:numId w:val="6"/>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1F0D08" w:rsidRPr="001F0D08" w:rsidRDefault="001F0D08" w:rsidP="001F0D08">
      <w:pPr>
        <w:numPr>
          <w:ilvl w:val="0"/>
          <w:numId w:val="7"/>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lastRenderedPageBreak/>
        <w:t>Ситуация 1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1F0D08" w:rsidRPr="001F0D08" w:rsidRDefault="001F0D08" w:rsidP="001F0D08">
      <w:pPr>
        <w:numPr>
          <w:ilvl w:val="0"/>
          <w:numId w:val="8"/>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1F0D08" w:rsidRPr="001F0D08" w:rsidRDefault="001F0D08" w:rsidP="001F0D08">
      <w:pPr>
        <w:numPr>
          <w:ilvl w:val="0"/>
          <w:numId w:val="9"/>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Ситуация 2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 xml:space="preserve">По мнению </w:t>
      </w:r>
      <w:proofErr w:type="gramStart"/>
      <w:r w:rsidRPr="001F0D08">
        <w:rPr>
          <w:rFonts w:ascii="Helvetica" w:eastAsia="Times New Roman" w:hAnsi="Helvetica" w:cs="Helvetica"/>
          <w:color w:val="333333"/>
          <w:sz w:val="24"/>
          <w:szCs w:val="24"/>
          <w:lang w:eastAsia="ru-RU"/>
        </w:rPr>
        <w:t>служащего конфликта интересов</w:t>
      </w:r>
      <w:proofErr w:type="gramEnd"/>
      <w:r w:rsidRPr="001F0D08">
        <w:rPr>
          <w:rFonts w:ascii="Helvetica" w:eastAsia="Times New Roman" w:hAnsi="Helvetica" w:cs="Helvetica"/>
          <w:color w:val="333333"/>
          <w:sz w:val="24"/>
          <w:szCs w:val="24"/>
          <w:lang w:eastAsia="ru-RU"/>
        </w:rPr>
        <w:t xml:space="preserve">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1F0D08" w:rsidRPr="001F0D08" w:rsidRDefault="001F0D08" w:rsidP="001F0D08">
      <w:pPr>
        <w:numPr>
          <w:ilvl w:val="0"/>
          <w:numId w:val="10"/>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1F0D08" w:rsidRPr="001F0D08" w:rsidRDefault="001F0D08" w:rsidP="001F0D08">
      <w:pPr>
        <w:numPr>
          <w:ilvl w:val="0"/>
          <w:numId w:val="11"/>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lastRenderedPageBreak/>
        <w:t>рекомендовать руководителю государственного органа применить к государственному служащему меру ответственности в виде выговора.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1F0D08" w:rsidRPr="001F0D08" w:rsidRDefault="001F0D08" w:rsidP="001F0D08">
      <w:pPr>
        <w:numPr>
          <w:ilvl w:val="0"/>
          <w:numId w:val="12"/>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1F0D08" w:rsidRPr="001F0D08" w:rsidRDefault="001F0D08" w:rsidP="001F0D08">
      <w:pPr>
        <w:numPr>
          <w:ilvl w:val="0"/>
          <w:numId w:val="13"/>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Конфликт интересов, связанный с выполнением иной оплачиваемой работы</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1F0D08" w:rsidRPr="001F0D08" w:rsidRDefault="001F0D08" w:rsidP="001F0D08">
      <w:pPr>
        <w:numPr>
          <w:ilvl w:val="0"/>
          <w:numId w:val="14"/>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lastRenderedPageBreak/>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1F0D08" w:rsidRPr="001F0D08" w:rsidRDefault="001F0D08" w:rsidP="001F0D08">
      <w:pPr>
        <w:numPr>
          <w:ilvl w:val="0"/>
          <w:numId w:val="15"/>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Ситуация 1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1F0D08" w:rsidRPr="001F0D08" w:rsidRDefault="001F0D08" w:rsidP="001F0D08">
      <w:pPr>
        <w:numPr>
          <w:ilvl w:val="0"/>
          <w:numId w:val="16"/>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 xml:space="preserve">установить, что должностные лица не соблюдали положения </w:t>
      </w:r>
      <w:proofErr w:type="spellStart"/>
      <w:r w:rsidRPr="001F0D08">
        <w:rPr>
          <w:rFonts w:ascii="Helvetica" w:eastAsia="Times New Roman" w:hAnsi="Helvetica" w:cs="Helvetica"/>
          <w:color w:val="333333"/>
          <w:sz w:val="24"/>
          <w:szCs w:val="24"/>
          <w:lang w:eastAsia="ru-RU"/>
        </w:rPr>
        <w:t>антикоорупциооного</w:t>
      </w:r>
      <w:proofErr w:type="spellEnd"/>
      <w:r w:rsidRPr="001F0D08">
        <w:rPr>
          <w:rFonts w:ascii="Helvetica" w:eastAsia="Times New Roman" w:hAnsi="Helvetica" w:cs="Helvetica"/>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1F0D08" w:rsidRPr="001F0D08" w:rsidRDefault="001F0D08" w:rsidP="001F0D08">
      <w:pPr>
        <w:numPr>
          <w:ilvl w:val="0"/>
          <w:numId w:val="17"/>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Ситуация 2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w:t>
      </w:r>
      <w:r w:rsidRPr="001F0D08">
        <w:rPr>
          <w:rFonts w:ascii="Helvetica" w:eastAsia="Times New Roman" w:hAnsi="Helvetica" w:cs="Helvetica"/>
          <w:color w:val="333333"/>
          <w:sz w:val="24"/>
          <w:szCs w:val="24"/>
          <w:lang w:eastAsia="ru-RU"/>
        </w:rPr>
        <w:lastRenderedPageBreak/>
        <w:t>характера, доходах, расходах и обязательствах имущественного характера своих супруги и несовершеннолетних детей.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II. Наиболее распространенные меры по предотвращению и урегулированию конфликта интересов</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1F0D08" w:rsidRPr="001F0D08" w:rsidRDefault="001F0D08" w:rsidP="001F0D08">
      <w:pPr>
        <w:numPr>
          <w:ilvl w:val="0"/>
          <w:numId w:val="18"/>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1F0D08" w:rsidRPr="001F0D08" w:rsidRDefault="001F0D08" w:rsidP="001F0D08">
      <w:pPr>
        <w:numPr>
          <w:ilvl w:val="0"/>
          <w:numId w:val="19"/>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lastRenderedPageBreak/>
        <w:t>отказ должностного лица от выгоды, явившейся причиной возникновения конфликта интересов.</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1F0D08" w:rsidRPr="001F0D08" w:rsidRDefault="001F0D08" w:rsidP="001F0D08">
      <w:pPr>
        <w:numPr>
          <w:ilvl w:val="0"/>
          <w:numId w:val="20"/>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1F0D08" w:rsidRPr="001F0D08" w:rsidRDefault="001F0D08" w:rsidP="001F0D08">
      <w:pPr>
        <w:numPr>
          <w:ilvl w:val="0"/>
          <w:numId w:val="21"/>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w:t>
      </w:r>
      <w:proofErr w:type="gramStart"/>
      <w:r w:rsidRPr="001F0D08">
        <w:rPr>
          <w:rFonts w:ascii="Helvetica" w:eastAsia="Times New Roman" w:hAnsi="Helvetica" w:cs="Helvetica"/>
          <w:color w:val="333333"/>
          <w:sz w:val="24"/>
          <w:szCs w:val="24"/>
          <w:lang w:eastAsia="ru-RU"/>
        </w:rPr>
        <w:t>частности,  перевести</w:t>
      </w:r>
      <w:proofErr w:type="gramEnd"/>
      <w:r w:rsidRPr="001F0D08">
        <w:rPr>
          <w:rFonts w:ascii="Helvetica" w:eastAsia="Times New Roman" w:hAnsi="Helvetica" w:cs="Helvetica"/>
          <w:color w:val="333333"/>
          <w:sz w:val="24"/>
          <w:szCs w:val="24"/>
          <w:lang w:eastAsia="ru-RU"/>
        </w:rPr>
        <w:t xml:space="preserve"> племянника должностного лица в отдел, деятельность которого должностным лицом не организуется и не контролируется.</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Рекомендация комиссии исполнена.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Рекомендация комиссии исполнена.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lastRenderedPageBreak/>
        <w:t>Комиссией приняты следующие решения:</w:t>
      </w:r>
    </w:p>
    <w:p w:rsidR="001F0D08" w:rsidRPr="001F0D08" w:rsidRDefault="001F0D08" w:rsidP="001F0D08">
      <w:pPr>
        <w:numPr>
          <w:ilvl w:val="0"/>
          <w:numId w:val="22"/>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1F0D08" w:rsidRPr="001F0D08" w:rsidRDefault="001F0D08" w:rsidP="001F0D08">
      <w:pPr>
        <w:numPr>
          <w:ilvl w:val="0"/>
          <w:numId w:val="23"/>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Рекомендация комиссии исполнена.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Отказ от выгоды</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Комиссией приняты следующие решения:</w:t>
      </w:r>
    </w:p>
    <w:p w:rsidR="001F0D08" w:rsidRPr="001F0D08" w:rsidRDefault="001F0D08" w:rsidP="001F0D08">
      <w:pPr>
        <w:numPr>
          <w:ilvl w:val="0"/>
          <w:numId w:val="24"/>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1F0D08" w:rsidRPr="001F0D08" w:rsidRDefault="001F0D08" w:rsidP="001F0D08">
      <w:pPr>
        <w:numPr>
          <w:ilvl w:val="0"/>
          <w:numId w:val="25"/>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рекомендовать должностному лицу прекратить трудовые отношения с организацией 2;</w:t>
      </w:r>
    </w:p>
    <w:p w:rsidR="001F0D08" w:rsidRPr="001F0D08" w:rsidRDefault="001F0D08" w:rsidP="001F0D08">
      <w:pPr>
        <w:numPr>
          <w:ilvl w:val="0"/>
          <w:numId w:val="26"/>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1F0D08" w:rsidRPr="001F0D08" w:rsidRDefault="001F0D08" w:rsidP="001F0D08">
      <w:pPr>
        <w:numPr>
          <w:ilvl w:val="0"/>
          <w:numId w:val="27"/>
        </w:numPr>
        <w:shd w:val="clear" w:color="auto" w:fill="FFFFFF"/>
        <w:spacing w:after="150" w:line="240" w:lineRule="auto"/>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lastRenderedPageBreak/>
        <w:t>Трудовые отношения должностного лица с организацией 2 прекращены.  </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b/>
          <w:bCs/>
          <w:color w:val="333333"/>
          <w:sz w:val="24"/>
          <w:szCs w:val="24"/>
          <w:lang w:eastAsia="ru-RU"/>
        </w:rPr>
        <w:t>III. Ошибочная квалификация ситуаций в качестве конфликта интересов</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1F0D08" w:rsidRPr="001F0D08" w:rsidRDefault="001F0D08" w:rsidP="001F0D08">
      <w:pPr>
        <w:shd w:val="clear" w:color="auto" w:fill="FFFFFF"/>
        <w:spacing w:after="450" w:line="240" w:lineRule="auto"/>
        <w:ind w:firstLine="0"/>
        <w:jc w:val="both"/>
        <w:rPr>
          <w:rFonts w:ascii="Helvetica" w:eastAsia="Times New Roman" w:hAnsi="Helvetica" w:cs="Helvetica"/>
          <w:color w:val="333333"/>
          <w:sz w:val="24"/>
          <w:szCs w:val="24"/>
          <w:lang w:eastAsia="ru-RU"/>
        </w:rPr>
      </w:pPr>
      <w:r w:rsidRPr="001F0D08">
        <w:rPr>
          <w:rFonts w:ascii="Helvetica" w:eastAsia="Times New Roman" w:hAnsi="Helvetica" w:cs="Helvetica"/>
          <w:color w:val="333333"/>
          <w:sz w:val="24"/>
          <w:szCs w:val="24"/>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517A91" w:rsidRDefault="00517A91"/>
    <w:sectPr w:rsidR="00517A91" w:rsidSect="001F0D0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CE9"/>
    <w:multiLevelType w:val="multilevel"/>
    <w:tmpl w:val="1FDC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36DD"/>
    <w:multiLevelType w:val="multilevel"/>
    <w:tmpl w:val="E6CE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4250E"/>
    <w:multiLevelType w:val="multilevel"/>
    <w:tmpl w:val="6B68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F3655"/>
    <w:multiLevelType w:val="multilevel"/>
    <w:tmpl w:val="1346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B5C56"/>
    <w:multiLevelType w:val="multilevel"/>
    <w:tmpl w:val="35C0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B153C"/>
    <w:multiLevelType w:val="multilevel"/>
    <w:tmpl w:val="B06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648DE"/>
    <w:multiLevelType w:val="multilevel"/>
    <w:tmpl w:val="4564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96066"/>
    <w:multiLevelType w:val="multilevel"/>
    <w:tmpl w:val="FAD8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03ABD"/>
    <w:multiLevelType w:val="multilevel"/>
    <w:tmpl w:val="2DC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56AEC"/>
    <w:multiLevelType w:val="multilevel"/>
    <w:tmpl w:val="3FB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20D4F"/>
    <w:multiLevelType w:val="multilevel"/>
    <w:tmpl w:val="6228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C96120"/>
    <w:multiLevelType w:val="multilevel"/>
    <w:tmpl w:val="83A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E87439"/>
    <w:multiLevelType w:val="multilevel"/>
    <w:tmpl w:val="0E52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1D7AD9"/>
    <w:multiLevelType w:val="multilevel"/>
    <w:tmpl w:val="70DA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C1796E"/>
    <w:multiLevelType w:val="multilevel"/>
    <w:tmpl w:val="6AE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1668E"/>
    <w:multiLevelType w:val="multilevel"/>
    <w:tmpl w:val="3D70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F0B36"/>
    <w:multiLevelType w:val="multilevel"/>
    <w:tmpl w:val="9A88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F4467"/>
    <w:multiLevelType w:val="multilevel"/>
    <w:tmpl w:val="DCA0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96805"/>
    <w:multiLevelType w:val="multilevel"/>
    <w:tmpl w:val="B5DE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6571C"/>
    <w:multiLevelType w:val="multilevel"/>
    <w:tmpl w:val="1A7C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92E88"/>
    <w:multiLevelType w:val="multilevel"/>
    <w:tmpl w:val="B0BA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E973FB"/>
    <w:multiLevelType w:val="multilevel"/>
    <w:tmpl w:val="7F18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02C3F"/>
    <w:multiLevelType w:val="multilevel"/>
    <w:tmpl w:val="57F4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B18E5"/>
    <w:multiLevelType w:val="multilevel"/>
    <w:tmpl w:val="6A8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5C008E"/>
    <w:multiLevelType w:val="multilevel"/>
    <w:tmpl w:val="0078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16437E"/>
    <w:multiLevelType w:val="multilevel"/>
    <w:tmpl w:val="FF6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94C96"/>
    <w:multiLevelType w:val="multilevel"/>
    <w:tmpl w:val="B76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20"/>
  </w:num>
  <w:num w:numId="4">
    <w:abstractNumId w:val="12"/>
  </w:num>
  <w:num w:numId="5">
    <w:abstractNumId w:val="16"/>
  </w:num>
  <w:num w:numId="6">
    <w:abstractNumId w:val="7"/>
  </w:num>
  <w:num w:numId="7">
    <w:abstractNumId w:val="26"/>
  </w:num>
  <w:num w:numId="8">
    <w:abstractNumId w:val="0"/>
  </w:num>
  <w:num w:numId="9">
    <w:abstractNumId w:val="6"/>
  </w:num>
  <w:num w:numId="10">
    <w:abstractNumId w:val="5"/>
  </w:num>
  <w:num w:numId="11">
    <w:abstractNumId w:val="2"/>
  </w:num>
  <w:num w:numId="12">
    <w:abstractNumId w:val="3"/>
  </w:num>
  <w:num w:numId="13">
    <w:abstractNumId w:val="9"/>
  </w:num>
  <w:num w:numId="14">
    <w:abstractNumId w:val="8"/>
  </w:num>
  <w:num w:numId="15">
    <w:abstractNumId w:val="15"/>
  </w:num>
  <w:num w:numId="16">
    <w:abstractNumId w:val="22"/>
  </w:num>
  <w:num w:numId="17">
    <w:abstractNumId w:val="21"/>
  </w:num>
  <w:num w:numId="18">
    <w:abstractNumId w:val="25"/>
  </w:num>
  <w:num w:numId="19">
    <w:abstractNumId w:val="24"/>
  </w:num>
  <w:num w:numId="20">
    <w:abstractNumId w:val="11"/>
  </w:num>
  <w:num w:numId="21">
    <w:abstractNumId w:val="18"/>
  </w:num>
  <w:num w:numId="22">
    <w:abstractNumId w:val="13"/>
  </w:num>
  <w:num w:numId="23">
    <w:abstractNumId w:val="14"/>
  </w:num>
  <w:num w:numId="24">
    <w:abstractNumId w:val="10"/>
  </w:num>
  <w:num w:numId="25">
    <w:abstractNumId w:val="4"/>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08"/>
    <w:rsid w:val="001F0D08"/>
    <w:rsid w:val="0051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5B83C-E9CD-42A3-8948-9054177D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justify">
    <w:name w:val="text-justify"/>
    <w:basedOn w:val="a"/>
    <w:rsid w:val="001F0D08"/>
    <w:pPr>
      <w:spacing w:before="100" w:beforeAutospacing="1" w:after="100" w:afterAutospacing="1" w:line="240" w:lineRule="auto"/>
      <w:ind w:firstLine="0"/>
    </w:pPr>
    <w:rPr>
      <w:rFonts w:eastAsia="Times New Roman" w:cs="Times New Roman"/>
      <w:sz w:val="24"/>
      <w:szCs w:val="24"/>
      <w:lang w:eastAsia="ru-RU"/>
    </w:rPr>
  </w:style>
  <w:style w:type="character" w:styleId="a3">
    <w:name w:val="Strong"/>
    <w:basedOn w:val="a0"/>
    <w:uiPriority w:val="22"/>
    <w:qFormat/>
    <w:rsid w:val="001F0D08"/>
    <w:rPr>
      <w:b/>
      <w:bCs/>
    </w:rPr>
  </w:style>
  <w:style w:type="character" w:customStyle="1" w:styleId="fontstyle33">
    <w:name w:val="fontstyle33"/>
    <w:basedOn w:val="a0"/>
    <w:rsid w:val="001F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62295">
      <w:bodyDiv w:val="1"/>
      <w:marLeft w:val="0"/>
      <w:marRight w:val="0"/>
      <w:marTop w:val="0"/>
      <w:marBottom w:val="0"/>
      <w:divBdr>
        <w:top w:val="none" w:sz="0" w:space="0" w:color="auto"/>
        <w:left w:val="none" w:sz="0" w:space="0" w:color="auto"/>
        <w:bottom w:val="none" w:sz="0" w:space="0" w:color="auto"/>
        <w:right w:val="none" w:sz="0" w:space="0" w:color="auto"/>
      </w:divBdr>
    </w:div>
    <w:div w:id="14786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rosmintrud.ru/uploads/imperavi/%D0%9E%D0%B1%D0%B7%D0%BE%D1%80.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3009</Words>
  <Characters>17153</Characters>
  <Application>Microsoft Office Word</Application>
  <DocSecurity>0</DocSecurity>
  <Lines>142</Lines>
  <Paragraphs>40</Paragraphs>
  <ScaleCrop>false</ScaleCrop>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1</cp:revision>
  <dcterms:created xsi:type="dcterms:W3CDTF">2018-05-08T09:47:00Z</dcterms:created>
  <dcterms:modified xsi:type="dcterms:W3CDTF">2018-05-08T09:52:00Z</dcterms:modified>
</cp:coreProperties>
</file>